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505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00F4" w:rsidRDefault="00505B53" w:rsidP="00C338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1C84">
        <w:rPr>
          <w:rFonts w:ascii="Times New Roman" w:hAnsi="Times New Roman" w:cs="Times New Roman"/>
          <w:sz w:val="28"/>
          <w:szCs w:val="28"/>
        </w:rPr>
        <w:t>В п</w:t>
      </w:r>
      <w:r w:rsidR="00D421F0">
        <w:rPr>
          <w:rFonts w:ascii="Times New Roman" w:hAnsi="Times New Roman" w:cs="Times New Roman"/>
          <w:sz w:val="28"/>
          <w:szCs w:val="28"/>
        </w:rPr>
        <w:t>риложени</w:t>
      </w:r>
      <w:r w:rsidR="00AD5C15">
        <w:rPr>
          <w:rFonts w:ascii="Times New Roman" w:hAnsi="Times New Roman" w:cs="Times New Roman"/>
          <w:sz w:val="28"/>
          <w:szCs w:val="28"/>
        </w:rPr>
        <w:t>и</w:t>
      </w:r>
      <w:r w:rsidR="00D421F0">
        <w:rPr>
          <w:rFonts w:ascii="Times New Roman" w:hAnsi="Times New Roman" w:cs="Times New Roman"/>
          <w:sz w:val="28"/>
          <w:szCs w:val="28"/>
        </w:rPr>
        <w:t xml:space="preserve"> 1</w:t>
      </w:r>
      <w:r w:rsidR="007300F4">
        <w:rPr>
          <w:rFonts w:ascii="Times New Roman" w:hAnsi="Times New Roman" w:cs="Times New Roman"/>
          <w:sz w:val="28"/>
          <w:szCs w:val="28"/>
        </w:rPr>
        <w:t>:</w:t>
      </w:r>
    </w:p>
    <w:p w:rsidR="00D421F0" w:rsidRDefault="007300F4" w:rsidP="00C338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13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08A5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4C3DF0">
        <w:rPr>
          <w:rFonts w:ascii="Times New Roman" w:hAnsi="Times New Roman" w:cs="Times New Roman"/>
          <w:sz w:val="28"/>
          <w:szCs w:val="28"/>
        </w:rPr>
        <w:t>4</w:t>
      </w:r>
      <w:r w:rsidR="001308A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47893">
        <w:rPr>
          <w:rFonts w:ascii="Times New Roman" w:hAnsi="Times New Roman" w:cs="Times New Roman"/>
          <w:sz w:val="28"/>
          <w:szCs w:val="28"/>
        </w:rPr>
        <w:t>следующей</w:t>
      </w:r>
      <w:r w:rsidR="001308A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421F0">
        <w:rPr>
          <w:rFonts w:ascii="Times New Roman" w:hAnsi="Times New Roman" w:cs="Times New Roman"/>
          <w:sz w:val="28"/>
          <w:szCs w:val="28"/>
        </w:rPr>
        <w:t>:</w:t>
      </w:r>
    </w:p>
    <w:p w:rsidR="00D421F0" w:rsidRDefault="001308A5" w:rsidP="00B34B18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D421F0" w:rsidRPr="00D421F0" w:rsidTr="0045677A">
        <w:trPr>
          <w:trHeight w:val="20"/>
        </w:trPr>
        <w:tc>
          <w:tcPr>
            <w:tcW w:w="710" w:type="dxa"/>
          </w:tcPr>
          <w:p w:rsidR="00D421F0" w:rsidRPr="00D421F0" w:rsidRDefault="004C3DF0" w:rsidP="00B44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421F0"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D421F0" w:rsidRPr="00D421F0" w:rsidRDefault="004C3DF0" w:rsidP="00BD4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</w:tbl>
    <w:p w:rsidR="007300F4" w:rsidRDefault="007300F4" w:rsidP="00730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4C3D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троки </w:t>
      </w:r>
      <w:r w:rsidR="004C3DF0">
        <w:rPr>
          <w:rFonts w:ascii="Times New Roman" w:hAnsi="Times New Roman" w:cs="Times New Roman"/>
          <w:sz w:val="28"/>
          <w:szCs w:val="28"/>
        </w:rPr>
        <w:t>6, 7, 8</w:t>
      </w:r>
      <w:r w:rsidR="00F11DE6">
        <w:rPr>
          <w:rFonts w:ascii="Times New Roman" w:hAnsi="Times New Roman" w:cs="Times New Roman"/>
          <w:sz w:val="28"/>
          <w:szCs w:val="28"/>
        </w:rPr>
        <w:t>,</w:t>
      </w:r>
      <w:r w:rsidR="004C3DF0">
        <w:rPr>
          <w:rFonts w:ascii="Times New Roman" w:hAnsi="Times New Roman" w:cs="Times New Roman"/>
          <w:sz w:val="28"/>
          <w:szCs w:val="28"/>
        </w:rPr>
        <w:t xml:space="preserve"> 9 признать утратившими силу.</w:t>
      </w:r>
    </w:p>
    <w:p w:rsidR="006D33E0" w:rsidRDefault="006D33E0" w:rsidP="006D33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Строку 10 изложить в новой редакции: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D33E0" w:rsidRPr="00D421F0" w:rsidTr="004F4724">
        <w:trPr>
          <w:trHeight w:val="20"/>
        </w:trPr>
        <w:tc>
          <w:tcPr>
            <w:tcW w:w="710" w:type="dxa"/>
          </w:tcPr>
          <w:p w:rsidR="006D33E0" w:rsidRPr="00D421F0" w:rsidRDefault="006D33E0" w:rsidP="006D3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6D33E0" w:rsidRPr="00D421F0" w:rsidRDefault="006D33E0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D33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</w:tbl>
    <w:p w:rsidR="004C3DF0" w:rsidRDefault="00E35B87" w:rsidP="00730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E35B87">
        <w:rPr>
          <w:rFonts w:ascii="Times New Roman" w:hAnsi="Times New Roman" w:cs="Times New Roman"/>
          <w:sz w:val="28"/>
          <w:szCs w:val="28"/>
        </w:rPr>
        <w:t xml:space="preserve">. После строки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E35B87">
        <w:rPr>
          <w:rFonts w:ascii="Times New Roman" w:hAnsi="Times New Roman" w:cs="Times New Roman"/>
          <w:sz w:val="28"/>
          <w:szCs w:val="28"/>
        </w:rPr>
        <w:t xml:space="preserve">. дополнить строками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E35B8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11.3</w:t>
      </w:r>
      <w:r w:rsidRPr="00E35B8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E35B8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B34B18" w:rsidRPr="00D421F0" w:rsidTr="00E8449C">
        <w:trPr>
          <w:trHeight w:val="20"/>
        </w:trPr>
        <w:tc>
          <w:tcPr>
            <w:tcW w:w="710" w:type="dxa"/>
          </w:tcPr>
          <w:p w:rsidR="00B34B18" w:rsidRPr="00D421F0" w:rsidRDefault="00E35B87" w:rsidP="00E8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420" w:type="dxa"/>
          </w:tcPr>
          <w:p w:rsidR="00B34B18" w:rsidRPr="00E35B87" w:rsidRDefault="00E35B87" w:rsidP="00895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5B87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</w:t>
            </w:r>
            <w:r w:rsidR="0089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E35B8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B34B18" w:rsidRPr="00D421F0" w:rsidTr="00E8449C">
        <w:trPr>
          <w:trHeight w:val="20"/>
        </w:trPr>
        <w:tc>
          <w:tcPr>
            <w:tcW w:w="710" w:type="dxa"/>
          </w:tcPr>
          <w:p w:rsidR="00B34B18" w:rsidRDefault="0089519F" w:rsidP="00E8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11.3</w:t>
            </w:r>
          </w:p>
        </w:tc>
        <w:tc>
          <w:tcPr>
            <w:tcW w:w="8420" w:type="dxa"/>
          </w:tcPr>
          <w:p w:rsidR="00B34B18" w:rsidRPr="0089519F" w:rsidRDefault="0089519F" w:rsidP="00E844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519F">
              <w:rPr>
                <w:rFonts w:ascii="Times New Roman , serif" w:hAnsi="Times New Roman , serif"/>
                <w:sz w:val="28"/>
                <w:szCs w:val="28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</w:t>
            </w:r>
            <w:r w:rsidRPr="0089519F">
              <w:rPr>
                <w:rFonts w:ascii="Times New Roman" w:hAnsi="Times New Roman" w:cs="Times New Roman"/>
                <w:sz w:val="28"/>
                <w:szCs w:val="28"/>
              </w:rPr>
              <w:t>категории в другую, за исключением земель сельскохозяйственного назначения</w:t>
            </w:r>
          </w:p>
        </w:tc>
      </w:tr>
      <w:tr w:rsidR="0089519F" w:rsidRPr="00D421F0" w:rsidTr="00E8449C">
        <w:trPr>
          <w:trHeight w:val="20"/>
        </w:trPr>
        <w:tc>
          <w:tcPr>
            <w:tcW w:w="710" w:type="dxa"/>
          </w:tcPr>
          <w:p w:rsidR="0089519F" w:rsidRDefault="00192D12" w:rsidP="00E8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420" w:type="dxa"/>
          </w:tcPr>
          <w:p w:rsidR="0089519F" w:rsidRDefault="00192D12" w:rsidP="00E844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192D12">
              <w:rPr>
                <w:rFonts w:ascii="Times New Roman , serif" w:hAnsi="Times New Roman , serif"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</w:tbl>
    <w:p w:rsidR="0078610B" w:rsidRPr="0078610B" w:rsidRDefault="0078610B" w:rsidP="00786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Pr="0078610B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78610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47893">
        <w:rPr>
          <w:rFonts w:ascii="Times New Roman" w:hAnsi="Times New Roman" w:cs="Times New Roman"/>
          <w:sz w:val="28"/>
          <w:szCs w:val="28"/>
        </w:rPr>
        <w:t>следующей</w:t>
      </w:r>
      <w:r w:rsidRPr="0078610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78610B" w:rsidRPr="0078610B" w:rsidTr="004F4724">
        <w:trPr>
          <w:trHeight w:val="20"/>
        </w:trPr>
        <w:tc>
          <w:tcPr>
            <w:tcW w:w="710" w:type="dxa"/>
          </w:tcPr>
          <w:p w:rsidR="0078610B" w:rsidRPr="0078610B" w:rsidRDefault="0078610B" w:rsidP="007861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  <w:r w:rsidRPr="00786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78610B" w:rsidRPr="0078610B" w:rsidRDefault="0078610B" w:rsidP="0078610B">
            <w:pPr>
              <w:pStyle w:val="a4"/>
              <w:ind w:firstLine="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BF8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BF8">
              <w:rPr>
                <w:rFonts w:ascii="Times New Roman" w:hAnsi="Times New Roman" w:cs="Times New Roman"/>
                <w:sz w:val="28"/>
                <w:szCs w:val="28"/>
              </w:rPr>
              <w:t>сведений, документов, материалов, содержащихся в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BF8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системах обеспечения градостроительной деятельности</w:t>
            </w:r>
          </w:p>
        </w:tc>
      </w:tr>
    </w:tbl>
    <w:p w:rsidR="00B34B18" w:rsidRDefault="003D7E84" w:rsidP="00730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7300F4" w:rsidRPr="007300F4" w:rsidRDefault="007300F4" w:rsidP="00730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E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E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84">
        <w:rPr>
          <w:rFonts w:ascii="Times New Roman" w:hAnsi="Times New Roman" w:cs="Times New Roman"/>
          <w:sz w:val="28"/>
          <w:szCs w:val="28"/>
        </w:rPr>
        <w:t>С</w:t>
      </w:r>
      <w:r w:rsidRPr="007300F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4C3DF0">
        <w:rPr>
          <w:rFonts w:ascii="Times New Roman" w:hAnsi="Times New Roman" w:cs="Times New Roman"/>
          <w:sz w:val="28"/>
          <w:szCs w:val="28"/>
        </w:rPr>
        <w:t>4</w:t>
      </w:r>
      <w:r w:rsidRPr="007300F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47893">
        <w:rPr>
          <w:rFonts w:ascii="Times New Roman" w:hAnsi="Times New Roman" w:cs="Times New Roman"/>
          <w:sz w:val="28"/>
          <w:szCs w:val="28"/>
        </w:rPr>
        <w:t>следующей</w:t>
      </w:r>
      <w:r w:rsidRPr="007300F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7300F4" w:rsidRPr="007300F4" w:rsidTr="004C3DF0">
        <w:trPr>
          <w:trHeight w:val="20"/>
        </w:trPr>
        <w:tc>
          <w:tcPr>
            <w:tcW w:w="710" w:type="dxa"/>
          </w:tcPr>
          <w:p w:rsidR="007300F4" w:rsidRPr="007300F4" w:rsidRDefault="007300F4" w:rsidP="004C3DF0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0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7300F4" w:rsidRPr="007300F4" w:rsidRDefault="004C3DF0" w:rsidP="007300F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</w:tbl>
    <w:p w:rsidR="00F11DE6" w:rsidRDefault="00F11DE6" w:rsidP="00F11D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Строки 6, 7, 8, 9 признать утратившими силу.</w:t>
      </w:r>
    </w:p>
    <w:p w:rsidR="00332625" w:rsidRDefault="00332625" w:rsidP="00332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332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10 изложить в </w:t>
      </w:r>
      <w:r w:rsidR="0024789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32625" w:rsidRPr="00D421F0" w:rsidTr="004F4724">
        <w:trPr>
          <w:trHeight w:val="20"/>
        </w:trPr>
        <w:tc>
          <w:tcPr>
            <w:tcW w:w="710" w:type="dxa"/>
          </w:tcPr>
          <w:p w:rsidR="00332625" w:rsidRPr="00D421F0" w:rsidRDefault="00332625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332625" w:rsidRPr="00D421F0" w:rsidRDefault="00332625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D33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</w:tbl>
    <w:p w:rsidR="00CA3F13" w:rsidRDefault="00CA3F13" w:rsidP="00CA3F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E35B87">
        <w:rPr>
          <w:rFonts w:ascii="Times New Roman" w:hAnsi="Times New Roman" w:cs="Times New Roman"/>
          <w:sz w:val="28"/>
          <w:szCs w:val="28"/>
        </w:rPr>
        <w:t xml:space="preserve">. После строки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E35B87">
        <w:rPr>
          <w:rFonts w:ascii="Times New Roman" w:hAnsi="Times New Roman" w:cs="Times New Roman"/>
          <w:sz w:val="28"/>
          <w:szCs w:val="28"/>
        </w:rPr>
        <w:t xml:space="preserve">. дополнить строками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E35B8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11.3</w:t>
      </w:r>
      <w:r w:rsidRPr="00E35B8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E35B8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CA3F13" w:rsidRPr="00D421F0" w:rsidTr="004F4724">
        <w:trPr>
          <w:trHeight w:val="20"/>
        </w:trPr>
        <w:tc>
          <w:tcPr>
            <w:tcW w:w="710" w:type="dxa"/>
          </w:tcPr>
          <w:p w:rsidR="00CA3F13" w:rsidRPr="00D421F0" w:rsidRDefault="00CA3F13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420" w:type="dxa"/>
          </w:tcPr>
          <w:p w:rsidR="00CA3F13" w:rsidRPr="00E35B87" w:rsidRDefault="00CA3F13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5B87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35B8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CA3F13" w:rsidRPr="00D421F0" w:rsidTr="004F4724">
        <w:trPr>
          <w:trHeight w:val="20"/>
        </w:trPr>
        <w:tc>
          <w:tcPr>
            <w:tcW w:w="710" w:type="dxa"/>
          </w:tcPr>
          <w:p w:rsidR="00CA3F13" w:rsidRDefault="00CA3F13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8420" w:type="dxa"/>
          </w:tcPr>
          <w:p w:rsidR="00CA3F13" w:rsidRPr="0089519F" w:rsidRDefault="00CA3F13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519F">
              <w:rPr>
                <w:rFonts w:ascii="Times New Roman , serif" w:hAnsi="Times New Roman , serif"/>
                <w:sz w:val="28"/>
                <w:szCs w:val="28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</w:t>
            </w:r>
            <w:r w:rsidRPr="0089519F">
              <w:rPr>
                <w:rFonts w:ascii="Times New Roman" w:hAnsi="Times New Roman" w:cs="Times New Roman"/>
                <w:sz w:val="28"/>
                <w:szCs w:val="28"/>
              </w:rPr>
              <w:t>категории в другую, за исключением земель сельскохозяйственного назначения</w:t>
            </w:r>
          </w:p>
        </w:tc>
      </w:tr>
      <w:tr w:rsidR="00CA3F13" w:rsidRPr="00D421F0" w:rsidTr="004F4724">
        <w:trPr>
          <w:trHeight w:val="20"/>
        </w:trPr>
        <w:tc>
          <w:tcPr>
            <w:tcW w:w="710" w:type="dxa"/>
          </w:tcPr>
          <w:p w:rsidR="00CA3F13" w:rsidRDefault="00CA3F13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420" w:type="dxa"/>
          </w:tcPr>
          <w:p w:rsidR="00CA3F13" w:rsidRDefault="00CA3F13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192D12">
              <w:rPr>
                <w:rFonts w:ascii="Times New Roman , serif" w:hAnsi="Times New Roman , serif"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</w:tbl>
    <w:p w:rsidR="0078610B" w:rsidRPr="0078610B" w:rsidRDefault="0078610B" w:rsidP="00786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Pr="0078610B">
        <w:rPr>
          <w:rFonts w:ascii="Times New Roman" w:hAnsi="Times New Roman" w:cs="Times New Roman"/>
          <w:sz w:val="28"/>
          <w:szCs w:val="28"/>
        </w:rPr>
        <w:t xml:space="preserve"> Строку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610B">
        <w:rPr>
          <w:rFonts w:ascii="Times New Roman" w:hAnsi="Times New Roman" w:cs="Times New Roman"/>
          <w:sz w:val="28"/>
          <w:szCs w:val="28"/>
        </w:rPr>
        <w:t xml:space="preserve">.1 изложить в </w:t>
      </w:r>
      <w:r w:rsidR="00247893">
        <w:rPr>
          <w:rFonts w:ascii="Times New Roman" w:hAnsi="Times New Roman" w:cs="Times New Roman"/>
          <w:sz w:val="28"/>
          <w:szCs w:val="28"/>
        </w:rPr>
        <w:t>следующей</w:t>
      </w:r>
      <w:bookmarkStart w:id="0" w:name="_GoBack"/>
      <w:bookmarkEnd w:id="0"/>
      <w:r w:rsidRPr="0078610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78610B" w:rsidRPr="0078610B" w:rsidTr="004F4724">
        <w:trPr>
          <w:trHeight w:val="20"/>
        </w:trPr>
        <w:tc>
          <w:tcPr>
            <w:tcW w:w="710" w:type="dxa"/>
          </w:tcPr>
          <w:p w:rsidR="0078610B" w:rsidRPr="0078610B" w:rsidRDefault="0078610B" w:rsidP="007861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610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420" w:type="dxa"/>
          </w:tcPr>
          <w:p w:rsidR="0078610B" w:rsidRPr="0078610B" w:rsidRDefault="0078610B" w:rsidP="007861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10B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</w:tbl>
    <w:p w:rsidR="00D421F0" w:rsidRDefault="00271C84" w:rsidP="00271C8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0E" w:rsidRDefault="007E380E" w:rsidP="00823C1B">
      <w:pPr>
        <w:spacing w:after="0" w:line="240" w:lineRule="auto"/>
      </w:pPr>
      <w:r>
        <w:separator/>
      </w:r>
    </w:p>
  </w:endnote>
  <w:endnote w:type="continuationSeparator" w:id="0">
    <w:p w:rsidR="007E380E" w:rsidRDefault="007E380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,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0E" w:rsidRDefault="007E380E" w:rsidP="00823C1B">
      <w:pPr>
        <w:spacing w:after="0" w:line="240" w:lineRule="auto"/>
      </w:pPr>
      <w:r>
        <w:separator/>
      </w:r>
    </w:p>
  </w:footnote>
  <w:footnote w:type="continuationSeparator" w:id="0">
    <w:p w:rsidR="007E380E" w:rsidRDefault="007E380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8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75B4"/>
    <w:rsid w:val="007D7B7A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947D7-1B0B-44FA-ABFB-0EE711F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32</cp:revision>
  <cp:lastPrinted>2018-08-06T09:15:00Z</cp:lastPrinted>
  <dcterms:created xsi:type="dcterms:W3CDTF">2017-10-31T05:08:00Z</dcterms:created>
  <dcterms:modified xsi:type="dcterms:W3CDTF">2020-06-17T07:09:00Z</dcterms:modified>
</cp:coreProperties>
</file>